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4B002F83" w:rsidP="4B002F83" w:rsidRDefault="4B002F83" w14:paraId="7CDF8338" w14:textId="17482481">
      <w:pPr>
        <w:jc w:val="center"/>
        <w:rPr>
          <w:b w:val="1"/>
          <w:bCs w:val="1"/>
          <w:sz w:val="28"/>
          <w:szCs w:val="28"/>
          <w:highlight w:val="yellow"/>
          <w:u w:val="single"/>
        </w:rPr>
      </w:pPr>
      <w:r w:rsidRPr="4B002F83" w:rsidR="4B002F83">
        <w:rPr>
          <w:b w:val="1"/>
          <w:bCs w:val="1"/>
          <w:sz w:val="28"/>
          <w:szCs w:val="28"/>
          <w:highlight w:val="yellow"/>
          <w:u w:val="single"/>
        </w:rPr>
        <w:t>Pohybové hry a cvičení</w:t>
      </w:r>
    </w:p>
    <w:p xmlns:wp14="http://schemas.microsoft.com/office/word/2010/wordml" w14:paraId="38D01361" wp14:textId="34FA72E7">
      <w:bookmarkStart w:name="_GoBack" w:id="0"/>
      <w:bookmarkEnd w:id="0"/>
      <w:hyperlink r:id="R9c4d4aa012a446d2">
        <w:r w:rsidRPr="235E46E0" w:rsidR="235E46E0">
          <w:rPr>
            <w:rStyle w:val="Hyperlink"/>
          </w:rPr>
          <w:t>Domácí cvičení s dětmi</w:t>
        </w:r>
      </w:hyperlink>
    </w:p>
    <w:p xmlns:wp14="http://schemas.microsoft.com/office/word/2010/wordml" w14:paraId="0B32F60F" wp14:textId="100BEB60"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6FD5C21" wp14:anchorId="1AA0E01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758452804" name="picture" title="Video s názvem: Domácí cvičení s dětmi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9e53005ff68844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LfCv7L5eJX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478166B" w:rsidP="4B002F83" w:rsidRDefault="6478166B" w14:paraId="3FFECC41" w14:textId="56D267A4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6"/>
          <w:szCs w:val="26"/>
          <w:lang w:val="cs-CZ"/>
        </w:rPr>
      </w:pPr>
      <w:r w:rsidRPr="4B002F83" w:rsidR="4B002F8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6"/>
          <w:szCs w:val="26"/>
          <w:lang w:val="cs-CZ"/>
        </w:rPr>
        <w:t>Foukaná</w:t>
      </w:r>
    </w:p>
    <w:p w:rsidR="6478166B" w:rsidP="4B002F83" w:rsidRDefault="6478166B" w14:paraId="3ED3B2BF" w14:textId="133E2B2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</w:pPr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Na podlahu rozmístěte </w:t>
      </w:r>
      <w:proofErr w:type="spellStart"/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cik</w:t>
      </w:r>
      <w:proofErr w:type="spellEnd"/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 </w:t>
      </w:r>
      <w:proofErr w:type="spellStart"/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>cak</w:t>
      </w:r>
      <w:proofErr w:type="spellEnd"/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 za sebou přilepené papíry ve tvaru tunelu. Pak dejte dětem brčka a pingpongové míčky nebo papírové kuličky, určete start a cíl, a kdo první dofouká svůj míček tunýlky na druhý konec, je jasný vítěz. Foukat ale můžete i bez brček. A zahrajte si spolu s dětmi, uvidíte, že to ocení.</w:t>
      </w:r>
    </w:p>
    <w:p w:rsidR="6478166B" w:rsidP="6478166B" w:rsidRDefault="6478166B" w14:paraId="3EFEFCCA" w14:textId="45DDFEFA">
      <w:pPr>
        <w:pStyle w:val="Normal"/>
      </w:pPr>
    </w:p>
    <w:p w:rsidR="6478166B" w:rsidP="4B002F83" w:rsidRDefault="6478166B" w14:paraId="520F330C" w14:textId="7B944A40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6"/>
          <w:szCs w:val="26"/>
          <w:lang w:val="cs-CZ"/>
        </w:rPr>
      </w:pPr>
      <w:r w:rsidRPr="4B002F83" w:rsidR="4B002F8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6"/>
          <w:szCs w:val="26"/>
          <w:lang w:val="cs-CZ"/>
        </w:rPr>
        <w:t>Šipkovaná</w:t>
      </w:r>
    </w:p>
    <w:p w:rsidR="6478166B" w:rsidP="4B002F83" w:rsidRDefault="6478166B" w14:paraId="28B48CF4" w14:textId="668EC048">
      <w:p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lang w:val="cs-CZ"/>
        </w:rPr>
      </w:pPr>
      <w:r w:rsidRPr="4B002F83" w:rsidR="4B002F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cs-CZ"/>
        </w:rPr>
        <w:t xml:space="preserve">Nemáte-li doma házecí šipky, vůbec to nevadí, ba naopak. Tahle hra bude děti bavit rozhodně víc, neboť místo šipek si musí poskládat klasickou papírovou vlaštovku. Tu si navíc mohou vybarvit a popsat dle vlastní fantazie. Pak už jen vezmete staré noviny či plakáty a slepíte z nich obdélník o rozměrech zhruba metr krát půl metru. Vystřihněte v něm následně pět otvorů různě velkých, ale pozor, měly by jimi proletět vlaštovky. Pak už jen stačí otvory patřičně obodovat. </w:t>
      </w:r>
    </w:p>
    <w:p w:rsidR="6478166B" w:rsidP="4B002F83" w:rsidRDefault="6478166B" w14:paraId="3AD2564B" w14:textId="1B81800E">
      <w:pPr>
        <w:pStyle w:val="Normal"/>
        <w:rPr>
          <w:color w:val="auto"/>
          <w:sz w:val="24"/>
          <w:szCs w:val="24"/>
        </w:rPr>
      </w:pPr>
      <w:r w:rsidRPr="4B002F83" w:rsidR="4B002F83">
        <w:rPr>
          <w:color w:val="auto"/>
          <w:sz w:val="24"/>
          <w:szCs w:val="24"/>
        </w:rPr>
        <w:t xml:space="preserve">+ video návod k výrobě vlaštovky: </w:t>
      </w:r>
      <w:hyperlink r:id="R9d960eaad0014690">
        <w:r w:rsidRPr="4B002F83" w:rsidR="4B002F83">
          <w:rPr>
            <w:rStyle w:val="Hyperlink"/>
            <w:color w:val="auto"/>
            <w:sz w:val="24"/>
            <w:szCs w:val="24"/>
          </w:rPr>
          <w:t>Vlaštovka Professional - Jak složit vlaštovku z papíru - ORIGAMI</w:t>
        </w:r>
      </w:hyperlink>
    </w:p>
    <w:p w:rsidR="6478166B" w:rsidP="77C76E8E" w:rsidRDefault="6478166B" w14:paraId="175A7D88" w14:textId="3151727D">
      <w:pPr/>
      <w:r>
        <w:drawing>
          <wp:anchor distT="0" distB="0" distL="114300" distR="114300" simplePos="0" relativeHeight="251658240" behindDoc="0" locked="0" layoutInCell="1" allowOverlap="1" wp14:editId="5DA854B2" wp14:anchorId="1093AED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1360566672" name="picture" title="Video s názvem: Vlaštovka Professional - Jak složit vlaštovku z papíru - ORIGAMI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886cf1ee8a7045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l86A1rPkBS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478166B" w:rsidP="6478166B" w:rsidRDefault="6478166B" w14:paraId="7AE39CD3" w14:textId="27EC5375">
      <w:pPr>
        <w:pStyle w:val="Normal"/>
      </w:pPr>
    </w:p>
    <w:p w:rsidR="77C76E8E" w:rsidP="77C76E8E" w:rsidRDefault="77C76E8E" w14:paraId="78D7952F" w14:textId="15CD1F4C">
      <w:pPr>
        <w:pStyle w:val="Normal"/>
      </w:pPr>
    </w:p>
    <w:p w:rsidR="77C76E8E" w:rsidP="77C76E8E" w:rsidRDefault="77C76E8E" w14:paraId="42086DC7" w14:textId="3C700D29">
      <w:pPr>
        <w:pStyle w:val="Normal"/>
      </w:pPr>
    </w:p>
    <w:p w:rsidR="77C76E8E" w:rsidP="77C76E8E" w:rsidRDefault="77C76E8E" w14:paraId="27AF2300" w14:textId="525471E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49E885"/>
    <w:rsid w:val="0249E885"/>
    <w:rsid w:val="1A685BAD"/>
    <w:rsid w:val="235E46E0"/>
    <w:rsid w:val="4B002F83"/>
    <w:rsid w:val="50B9A904"/>
    <w:rsid w:val="6478166B"/>
    <w:rsid w:val="77C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A904"/>
  <w15:chartTrackingRefBased/>
  <w15:docId w15:val="{7db6e0e5-c14a-413f-aa19-bf383f0a6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LfCv7L5eJXs" TargetMode="External" Id="R9c4d4aa012a446d2" /><Relationship Type="http://schemas.openxmlformats.org/officeDocument/2006/relationships/image" Target="/media/image.jpg" Id="R9e53005ff68844d6" /><Relationship Type="http://schemas.openxmlformats.org/officeDocument/2006/relationships/image" Target="/media/image4.jpg" Id="R886cf1ee8a704554" /><Relationship Type="http://schemas.openxmlformats.org/officeDocument/2006/relationships/hyperlink" Target="https://www.youtube.com/watch?v=l86A1rPkBSU" TargetMode="External" Id="R9d960eaad00146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2021-03-08T17:35:06.6064993Z</dcterms:created>
  <dcterms:modified xsi:type="dcterms:W3CDTF">2021-03-08T17:54:02.8366980Z</dcterms:modified>
  <dc:creator>Tereza Zychová</dc:creator>
  <lastModifiedBy>Tereza Zychová</lastModifiedBy>
</coreProperties>
</file>